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A80D14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转会证明</w:t>
      </w:r>
    </w:p>
    <w:p w14:paraId="44AC134E">
      <w:pP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</w:p>
    <w:p w14:paraId="1A3DE7A2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河南省总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工会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</w:p>
    <w:p w14:paraId="562A1E95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</w:p>
    <w:p w14:paraId="5E67AAAB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，现为我单位职工，需将工会关系转入，特此证明，请审核。</w:t>
      </w:r>
    </w:p>
    <w:tbl>
      <w:tblPr>
        <w:tblStyle w:val="5"/>
        <w:tblW w:w="0" w:type="auto"/>
        <w:tblInd w:w="1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0"/>
        <w:gridCol w:w="3634"/>
        <w:gridCol w:w="2925"/>
        <w:gridCol w:w="3015"/>
        <w:gridCol w:w="2762"/>
      </w:tblGrid>
      <w:tr w14:paraId="409F3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20" w:type="dxa"/>
          </w:tcPr>
          <w:p w14:paraId="3308BBC2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3634" w:type="dxa"/>
          </w:tcPr>
          <w:p w14:paraId="1C9B43FE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925" w:type="dxa"/>
          </w:tcPr>
          <w:p w14:paraId="06CABC9B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手机号码</w:t>
            </w:r>
          </w:p>
        </w:tc>
        <w:tc>
          <w:tcPr>
            <w:tcW w:w="3015" w:type="dxa"/>
          </w:tcPr>
          <w:p w14:paraId="05E5C221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原单位</w:t>
            </w:r>
          </w:p>
        </w:tc>
        <w:tc>
          <w:tcPr>
            <w:tcW w:w="2762" w:type="dxa"/>
          </w:tcPr>
          <w:p w14:paraId="69961A23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现单位</w:t>
            </w:r>
          </w:p>
        </w:tc>
      </w:tr>
      <w:tr w14:paraId="7C5048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1620" w:type="dxa"/>
            <w:vAlign w:val="center"/>
          </w:tcPr>
          <w:p w14:paraId="690071AE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634" w:type="dxa"/>
            <w:vAlign w:val="center"/>
          </w:tcPr>
          <w:p w14:paraId="75FB13F6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25" w:type="dxa"/>
            <w:vAlign w:val="center"/>
          </w:tcPr>
          <w:p w14:paraId="768FC5F5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15" w:type="dxa"/>
            <w:vAlign w:val="center"/>
          </w:tcPr>
          <w:p w14:paraId="2517E334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vAlign w:val="center"/>
          </w:tcPr>
          <w:p w14:paraId="594A65E0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郑州轻工业大学</w:t>
            </w:r>
          </w:p>
        </w:tc>
      </w:tr>
    </w:tbl>
    <w:p w14:paraId="4C1EB97D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6129C3D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备注：抬头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填写的是本单位工会的上级工会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，办公电话为</w:t>
      </w:r>
      <w:r>
        <w:rPr>
          <w:rFonts w:hint="eastAsia" w:hAnsi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sz w:val="32"/>
          <w:szCs w:val="32"/>
          <w:u w:val="single"/>
          <w:lang w:val="en-US" w:eastAsia="zh-CN"/>
        </w:rPr>
        <w:t>86608191</w:t>
      </w:r>
      <w:r>
        <w:rPr>
          <w:rFonts w:hint="eastAsia" w:hAnsi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hAnsi="仿宋_GB2312" w:cs="仿宋_GB2312"/>
          <w:sz w:val="32"/>
          <w:szCs w:val="32"/>
          <w:u w:val="none"/>
          <w:lang w:val="en-US" w:eastAsia="zh-CN"/>
        </w:rPr>
        <w:t>（单位填写）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。</w:t>
      </w:r>
    </w:p>
    <w:p w14:paraId="66E2B072">
      <w:p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B6FF03E">
      <w:p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郑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州轻工业大学工会委员会（盖章）</w:t>
      </w:r>
    </w:p>
    <w:p w14:paraId="2FDA895F">
      <w:pPr>
        <w:jc w:val="right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    月    日</w:t>
      </w:r>
      <w:r>
        <w:rPr>
          <w:sz w:val="24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556260</wp:posOffset>
                </wp:positionV>
                <wp:extent cx="8869680" cy="0"/>
                <wp:effectExtent l="0" t="0" r="0" b="0"/>
                <wp:wrapNone/>
                <wp:docPr id="1026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6968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" o:spid="_x0000_s1026" o:spt="20" style="position:absolute;left:0pt;margin-left:0.05pt;margin-top:43.8pt;height:0pt;width:698.4pt;z-index:251659264;mso-width-relative:page;mso-height-relative:page;" filled="f" stroked="t" coordsize="21600,21600" o:gfxdata="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Kzg6azSAAAABwEAAA8AAAAAAAAAAQAgAAAAIgAAAGRy&#10;cy9kb3ducmV2LnhtbFBLAQIUABQAAAAIAIdO4kAWSXvP0gEAAJEDAAAOAAAAAAAAAAEAIAAAACEB&#10;AABkcnMvZTJvRG9jLnhtbFBLBQYAAAAABgAGAFkBAABlBQAAAAA=&#10;">
                <v:fill on="f" focussize="0,0"/>
                <v:stroke weight="0.5pt" color="#000000" joinstyle="miter"/>
                <v:imagedata o:title=""/>
                <o:lock v:ext="edit" aspectratio="f"/>
              </v:line>
            </w:pict>
          </mc:Fallback>
        </mc:AlternateConten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BE03F655-732A-4A8E-918D-DAA3C3566F2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Noto Sans SC">
    <w:panose1 w:val="020B0200000000000000"/>
    <w:charset w:val="86"/>
    <w:family w:val="auto"/>
    <w:pitch w:val="default"/>
    <w:sig w:usb0="20000083" w:usb1="2ADF3C10" w:usb2="00000016" w:usb3="00000000" w:csb0="60060107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2DFEBBAC-5FB6-424F-B10C-6FF8D47CAF17}"/>
  </w:font>
  <w:font w:name="仿宋_GB2312">
    <w:altName w:val="仿宋"/>
    <w:panose1 w:val="02010609030001010101"/>
    <w:charset w:val="86"/>
    <w:family w:val="auto"/>
    <w:pitch w:val="default"/>
    <w:sig w:usb0="00000000" w:usb1="00000000" w:usb2="00000000" w:usb3="00000000" w:csb0="00040000" w:csb1="00000000"/>
    <w:embedRegular r:id="rId3" w:fontKey="{B2F894A7-C85A-483B-A2DB-78A6B24E2984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6F37FC">
    <w:r>
      <w:rPr>
        <w:rFonts w:hint="eastAsia" w:ascii="仿宋_GB2312" w:hAnsi="仿宋_GB2312" w:eastAsia="仿宋_GB2312" w:cs="仿宋_GB2312"/>
        <w:sz w:val="24"/>
        <w:szCs w:val="24"/>
        <w:lang w:val="en-US" w:eastAsia="zh-CN"/>
      </w:rPr>
      <w:t>证明材料盖章后，拍照上传至豫工惠APP转会申请页面，处理周期为7个工作日，可在豫工惠“进度查询”或拨打上级工会电话催办</w:t>
    </w:r>
    <w:r>
      <w:rPr>
        <w:rFonts w:hint="eastAsia" w:ascii="仿宋_GB2312" w:hAnsi="仿宋_GB2312" w:cs="仿宋_GB2312"/>
        <w:sz w:val="24"/>
        <w:szCs w:val="24"/>
        <w:lang w:val="en-US" w:eastAsia="zh-CN"/>
      </w:rPr>
      <w:t>。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824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样式1"/>
    <w:basedOn w:val="2"/>
    <w:qFormat/>
    <w:uiPriority w:val="0"/>
    <w:pPr>
      <w:pBdr>
        <w:top w:val="single" w:color="auto" w:sz="4" w:space="1"/>
        <w:left w:val="none" w:color="auto" w:sz="0" w:space="4"/>
        <w:bottom w:val="none" w:color="auto" w:sz="0" w:space="1"/>
        <w:right w:val="none" w:color="auto" w:sz="0" w:space="4"/>
      </w:pBdr>
      <w:jc w:val="left"/>
    </w:pPr>
    <w:rPr>
      <w:rFonts w:ascii="Calibri" w:hAnsi="Calibri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97</Words>
  <Characters>97</Characters>
  <Paragraphs>24</Paragraphs>
  <TotalTime>0</TotalTime>
  <ScaleCrop>false</ScaleCrop>
  <LinksUpToDate>false</LinksUpToDate>
  <CharactersWithSpaces>150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2019-11-12T01:55:00Z</dcterms:created>
  <dc:creator>技术部</dc:creator>
  <cp:lastModifiedBy>游来游去</cp:lastModifiedBy>
  <dcterms:modified xsi:type="dcterms:W3CDTF">2025-11-04T03:56:24Z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eyJoZGlkIjoiY2QxNTIwOTU1NzYzMGI3ZjYyNDNhYmMzNjMwZThlNmEiLCJ1c2VySWQiOiIxMDQzNjkyIn0=</vt:lpwstr>
  </property>
  <property fmtid="{D5CDD505-2E9C-101B-9397-08002B2CF9AE}" pid="4" name="ICV">
    <vt:lpwstr>86AF5A9716C647B887659937CE0ADE2A_12</vt:lpwstr>
  </property>
</Properties>
</file>